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548FC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76FDD5B8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1.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Klinische Angaben:</w:t>
      </w:r>
      <w:r w:rsidRPr="00282AF9">
        <w:rPr>
          <w:rFonts w:ascii="Arial" w:hAnsi="Arial" w:cs="Arial"/>
          <w:sz w:val="22"/>
          <w:szCs w:val="22"/>
        </w:rPr>
        <w:t xml:space="preserve"> laut Ü-Schein und ggf. Eigenanamnese (siehe Leistungszettel)       </w:t>
      </w:r>
    </w:p>
    <w:p w14:paraId="02FCDC73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39A1CAC5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2.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Untersuchung</w:t>
      </w:r>
      <w:r w:rsidRPr="00282AF9">
        <w:rPr>
          <w:rFonts w:ascii="Arial" w:hAnsi="Arial" w:cs="Arial"/>
          <w:sz w:val="22"/>
          <w:szCs w:val="22"/>
        </w:rPr>
        <w:t xml:space="preserve"> diktieren</w:t>
      </w:r>
    </w:p>
    <w:p w14:paraId="0EECBABE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2AC4C6F8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3.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Technik:</w:t>
      </w:r>
      <w:r w:rsidRPr="00282AF9">
        <w:rPr>
          <w:rFonts w:ascii="Arial" w:hAnsi="Arial" w:cs="Arial"/>
          <w:sz w:val="22"/>
          <w:szCs w:val="22"/>
        </w:rPr>
        <w:t xml:space="preserve"> </w:t>
      </w:r>
      <w:r w:rsidRPr="00282AF9">
        <w:rPr>
          <w:rFonts w:ascii="Arial" w:hAnsi="Arial" w:cs="Arial"/>
          <w:sz w:val="22"/>
          <w:szCs w:val="22"/>
        </w:rPr>
        <w:tab/>
      </w:r>
    </w:p>
    <w:p w14:paraId="5A11D78F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 xml:space="preserve">  </w:t>
      </w:r>
    </w:p>
    <w:p w14:paraId="79875D04" w14:textId="77777777" w:rsidR="00282AF9" w:rsidRPr="00282AF9" w:rsidRDefault="00282AF9" w:rsidP="00282AF9">
      <w:pPr>
        <w:pStyle w:val="Listenabsatz"/>
        <w:widowControl/>
        <w:numPr>
          <w:ilvl w:val="0"/>
          <w:numId w:val="32"/>
        </w:numPr>
        <w:autoSpaceDE/>
        <w:autoSpaceDN/>
        <w:spacing w:before="0" w:line="264" w:lineRule="auto"/>
        <w:ind w:left="708"/>
        <w:contextualSpacing/>
        <w:rPr>
          <w:lang w:val="de-DE"/>
        </w:rPr>
      </w:pPr>
      <w:r w:rsidRPr="00282AF9">
        <w:rPr>
          <w:lang w:val="de-DE"/>
        </w:rPr>
        <w:t xml:space="preserve">Möglichst Autotexte verwenden, Sprachbefehl: Autotext </w:t>
      </w:r>
      <w:proofErr w:type="gramStart"/>
      <w:r w:rsidRPr="00282AF9">
        <w:rPr>
          <w:lang w:val="de-DE"/>
        </w:rPr>
        <w:t xml:space="preserve"> ….</w:t>
      </w:r>
      <w:proofErr w:type="gramEnd"/>
      <w:r w:rsidRPr="00282AF9">
        <w:rPr>
          <w:lang w:val="de-DE"/>
        </w:rPr>
        <w:t>. einfügen</w:t>
      </w:r>
    </w:p>
    <w:p w14:paraId="59085B03" w14:textId="77777777" w:rsidR="00282AF9" w:rsidRPr="00282AF9" w:rsidRDefault="00282AF9" w:rsidP="00282AF9">
      <w:pPr>
        <w:pStyle w:val="Listenabsatz"/>
        <w:widowControl/>
        <w:numPr>
          <w:ilvl w:val="0"/>
          <w:numId w:val="32"/>
        </w:numPr>
        <w:autoSpaceDE/>
        <w:autoSpaceDN/>
        <w:spacing w:before="0" w:line="264" w:lineRule="auto"/>
        <w:ind w:left="708"/>
        <w:contextualSpacing/>
        <w:rPr>
          <w:lang w:val="de-DE"/>
        </w:rPr>
      </w:pPr>
      <w:r w:rsidRPr="00282AF9">
        <w:rPr>
          <w:lang w:val="de-DE"/>
        </w:rPr>
        <w:t xml:space="preserve">Bitte genaue Ergänzungen und Angaben nach dem LZ, alle Sequenzen und Scans, genau differenzieren (z.B. nach Oberbauch/Niere), MIP, </w:t>
      </w:r>
      <w:proofErr w:type="spellStart"/>
      <w:r w:rsidRPr="00282AF9">
        <w:rPr>
          <w:lang w:val="de-DE"/>
        </w:rPr>
        <w:t>Rekos</w:t>
      </w:r>
      <w:proofErr w:type="spellEnd"/>
      <w:r w:rsidRPr="00282AF9">
        <w:rPr>
          <w:lang w:val="de-DE"/>
        </w:rPr>
        <w:t xml:space="preserve">, </w:t>
      </w:r>
      <w:proofErr w:type="spellStart"/>
      <w:r w:rsidRPr="00282AF9">
        <w:rPr>
          <w:lang w:val="de-DE"/>
        </w:rPr>
        <w:t>Myelo</w:t>
      </w:r>
      <w:proofErr w:type="spellEnd"/>
      <w:r w:rsidRPr="00282AF9">
        <w:rPr>
          <w:lang w:val="de-DE"/>
        </w:rPr>
        <w:t xml:space="preserve">, </w:t>
      </w:r>
      <w:proofErr w:type="spellStart"/>
      <w:r w:rsidRPr="00282AF9">
        <w:rPr>
          <w:lang w:val="de-DE"/>
        </w:rPr>
        <w:t>Foramina</w:t>
      </w:r>
      <w:proofErr w:type="spellEnd"/>
      <w:r w:rsidRPr="00282AF9">
        <w:rPr>
          <w:lang w:val="de-DE"/>
        </w:rPr>
        <w:t xml:space="preserve"> mit Seite….</w:t>
      </w:r>
    </w:p>
    <w:p w14:paraId="309865F8" w14:textId="77777777" w:rsidR="00282AF9" w:rsidRPr="00282AF9" w:rsidRDefault="00282AF9" w:rsidP="00282AF9">
      <w:pPr>
        <w:pStyle w:val="Listenabsatz"/>
        <w:widowControl/>
        <w:numPr>
          <w:ilvl w:val="0"/>
          <w:numId w:val="32"/>
        </w:numPr>
        <w:autoSpaceDE/>
        <w:autoSpaceDN/>
        <w:spacing w:before="0" w:line="264" w:lineRule="auto"/>
        <w:ind w:left="708"/>
        <w:contextualSpacing/>
        <w:rPr>
          <w:lang w:val="de-DE"/>
        </w:rPr>
      </w:pPr>
      <w:r w:rsidRPr="00282AF9">
        <w:rPr>
          <w:lang w:val="de-DE"/>
        </w:rPr>
        <w:t xml:space="preserve">KM-Menge, H2O, zusätzliche Medikamente vom LZ entnehmen (z.B. Buscopan, Saft, Heparin-Verband, </w:t>
      </w:r>
      <w:proofErr w:type="spellStart"/>
      <w:r w:rsidRPr="00282AF9">
        <w:rPr>
          <w:lang w:val="de-DE"/>
        </w:rPr>
        <w:t>Irenat</w:t>
      </w:r>
      <w:proofErr w:type="spellEnd"/>
      <w:r w:rsidRPr="00282AF9">
        <w:rPr>
          <w:lang w:val="de-DE"/>
        </w:rPr>
        <w:t>…)</w:t>
      </w:r>
    </w:p>
    <w:p w14:paraId="618CB9CD" w14:textId="77777777" w:rsidR="00282AF9" w:rsidRPr="00282AF9" w:rsidRDefault="00282AF9" w:rsidP="00282AF9">
      <w:pPr>
        <w:pStyle w:val="Listenabsatz"/>
        <w:widowControl/>
        <w:numPr>
          <w:ilvl w:val="0"/>
          <w:numId w:val="32"/>
        </w:numPr>
        <w:autoSpaceDE/>
        <w:autoSpaceDN/>
        <w:spacing w:before="0" w:line="264" w:lineRule="auto"/>
        <w:ind w:left="708"/>
        <w:contextualSpacing/>
        <w:rPr>
          <w:lang w:val="de-DE"/>
        </w:rPr>
      </w:pPr>
      <w:r w:rsidRPr="00282AF9">
        <w:rPr>
          <w:lang w:val="de-DE"/>
        </w:rPr>
        <w:t>Im CT unbedingt Größe und Gewicht</w:t>
      </w:r>
    </w:p>
    <w:p w14:paraId="6EC0DE16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7814F26B" w14:textId="77777777" w:rsidR="00282AF9" w:rsidRPr="00282AF9" w:rsidRDefault="00282AF9" w:rsidP="00282AF9">
      <w:pPr>
        <w:spacing w:line="264" w:lineRule="auto"/>
        <w:ind w:left="705" w:hanging="705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4.</w:t>
      </w:r>
      <w:r w:rsidRPr="00282AF9">
        <w:rPr>
          <w:rFonts w:ascii="Arial" w:hAnsi="Arial" w:cs="Arial"/>
          <w:sz w:val="22"/>
          <w:szCs w:val="22"/>
        </w:rPr>
        <w:tab/>
        <w:t>Begründung für Besonderheiten unter die Technik (ist für die Abrechnung insbesondere bei P-Pat. wichtig!):</w:t>
      </w:r>
    </w:p>
    <w:p w14:paraId="56A4D999" w14:textId="77777777" w:rsidR="00282AF9" w:rsidRPr="00282AF9" w:rsidRDefault="00282AF9" w:rsidP="00282AF9">
      <w:pPr>
        <w:spacing w:line="264" w:lineRule="auto"/>
        <w:ind w:left="705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 xml:space="preserve"> z.B. Veratmung, Bewegungsartefakte, Behelfstechniken aufgrund der Lagerung, Zittern... </w:t>
      </w:r>
    </w:p>
    <w:p w14:paraId="0D3C9DA0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6977AAD6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5.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Befund:</w:t>
      </w:r>
      <w:r w:rsidRPr="00282AF9">
        <w:rPr>
          <w:rFonts w:ascii="Arial" w:hAnsi="Arial" w:cs="Arial"/>
          <w:sz w:val="22"/>
          <w:szCs w:val="22"/>
        </w:rPr>
        <w:t xml:space="preserve"> </w:t>
      </w:r>
    </w:p>
    <w:p w14:paraId="2EE1B7EC" w14:textId="77777777" w:rsidR="00282AF9" w:rsidRPr="00282AF9" w:rsidRDefault="00282AF9" w:rsidP="00282AF9">
      <w:pPr>
        <w:spacing w:line="264" w:lineRule="auto"/>
        <w:ind w:firstLine="708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- PKV-Pat: kann man befunden, wie man möchte</w:t>
      </w:r>
    </w:p>
    <w:p w14:paraId="2459ACF5" w14:textId="77777777" w:rsidR="00282AF9" w:rsidRPr="00282AF9" w:rsidRDefault="00282AF9" w:rsidP="00282AF9">
      <w:pPr>
        <w:spacing w:line="264" w:lineRule="auto"/>
        <w:ind w:firstLine="708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- GKV-Pat.: Doppeluntersuchungen getrennt, damit man sie zur Not auch teilen könnte</w:t>
      </w:r>
    </w:p>
    <w:p w14:paraId="1F4CECC7" w14:textId="77777777" w:rsidR="00282AF9" w:rsidRPr="00282AF9" w:rsidRDefault="00282AF9" w:rsidP="00282AF9">
      <w:pPr>
        <w:spacing w:line="264" w:lineRule="auto"/>
        <w:ind w:firstLine="708"/>
        <w:rPr>
          <w:rFonts w:ascii="Arial" w:hAnsi="Arial" w:cs="Arial"/>
          <w:sz w:val="22"/>
          <w:szCs w:val="22"/>
        </w:rPr>
      </w:pPr>
    </w:p>
    <w:p w14:paraId="6524437D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 xml:space="preserve">6. 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Beurteilung</w:t>
      </w:r>
    </w:p>
    <w:p w14:paraId="3B3E1144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57292509" w14:textId="77777777" w:rsidR="00282AF9" w:rsidRPr="00282AF9" w:rsidRDefault="00282AF9" w:rsidP="00282AF9">
      <w:pPr>
        <w:spacing w:line="264" w:lineRule="auto"/>
        <w:rPr>
          <w:rFonts w:ascii="Arial" w:hAnsi="Arial" w:cs="Arial"/>
          <w:b/>
          <w:bCs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7.</w:t>
      </w:r>
      <w:r w:rsidRPr="00282AF9">
        <w:rPr>
          <w:rFonts w:ascii="Arial" w:hAnsi="Arial" w:cs="Arial"/>
          <w:sz w:val="22"/>
          <w:szCs w:val="22"/>
        </w:rPr>
        <w:tab/>
      </w:r>
      <w:r w:rsidRPr="00282AF9">
        <w:rPr>
          <w:rFonts w:ascii="Arial" w:hAnsi="Arial" w:cs="Arial"/>
          <w:b/>
          <w:bCs/>
          <w:sz w:val="22"/>
          <w:szCs w:val="22"/>
        </w:rPr>
        <w:t>Weiterer Ablauf:</w:t>
      </w:r>
    </w:p>
    <w:p w14:paraId="607EA11C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74F79D04" w14:textId="77777777" w:rsidR="00282AF9" w:rsidRPr="00282AF9" w:rsidRDefault="00282AF9" w:rsidP="00282AF9">
      <w:pPr>
        <w:spacing w:line="264" w:lineRule="auto"/>
        <w:ind w:left="705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 xml:space="preserve">- PKV-Pat.: sind mit </w:t>
      </w:r>
      <w:r w:rsidRPr="00282AF9">
        <w:rPr>
          <w:rFonts w:ascii="Arial" w:hAnsi="Arial" w:cs="Arial"/>
          <w:color w:val="FF0000"/>
          <w:sz w:val="22"/>
          <w:szCs w:val="22"/>
        </w:rPr>
        <w:t>1</w:t>
      </w:r>
      <w:r w:rsidRPr="00282AF9">
        <w:rPr>
          <w:rFonts w:ascii="Arial" w:hAnsi="Arial" w:cs="Arial"/>
          <w:sz w:val="22"/>
          <w:szCs w:val="22"/>
        </w:rPr>
        <w:t xml:space="preserve"> </w:t>
      </w:r>
      <w:r w:rsidRPr="00282AF9">
        <w:rPr>
          <w:rFonts w:ascii="Arial" w:hAnsi="Arial" w:cs="Arial"/>
          <w:color w:val="FF0000"/>
          <w:sz w:val="22"/>
          <w:szCs w:val="22"/>
        </w:rPr>
        <w:t>und Rot</w:t>
      </w:r>
      <w:r w:rsidRPr="00282AF9">
        <w:rPr>
          <w:rFonts w:ascii="Arial" w:hAnsi="Arial" w:cs="Arial"/>
          <w:sz w:val="22"/>
          <w:szCs w:val="22"/>
        </w:rPr>
        <w:t xml:space="preserve"> in der Diktatliste markiert, Akte liegt in der Anmeldung, </w:t>
      </w:r>
      <w:proofErr w:type="gramStart"/>
      <w:r w:rsidRPr="00282AF9">
        <w:rPr>
          <w:rFonts w:ascii="Arial" w:hAnsi="Arial" w:cs="Arial"/>
          <w:sz w:val="22"/>
          <w:szCs w:val="22"/>
        </w:rPr>
        <w:t>mit Patient</w:t>
      </w:r>
      <w:proofErr w:type="gramEnd"/>
      <w:r w:rsidRPr="00282AF9">
        <w:rPr>
          <w:rFonts w:ascii="Arial" w:hAnsi="Arial" w:cs="Arial"/>
          <w:sz w:val="22"/>
          <w:szCs w:val="22"/>
        </w:rPr>
        <w:t xml:space="preserve"> sprechen, Akte inklusive schriftlichem Befund aushändigen und in F8 (Alternativ unter blauem Pfeil) Besonderes dokumentieren (langes Gespräch, Angehörige bei Gespräch dabei, schwieriges Gespräch…)</w:t>
      </w:r>
    </w:p>
    <w:p w14:paraId="5A4F873B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3803C81D" w14:textId="77777777" w:rsidR="00282AF9" w:rsidRPr="00282AF9" w:rsidRDefault="00282AF9" w:rsidP="00282AF9">
      <w:pPr>
        <w:spacing w:line="264" w:lineRule="auto"/>
        <w:ind w:left="705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- GKV-Pat.: Befund fertig stellen, sollte der Befund ausgedruckt kommen an die Anmeldung bringen</w:t>
      </w:r>
    </w:p>
    <w:p w14:paraId="0420C6AC" w14:textId="77777777" w:rsidR="00282AF9" w:rsidRPr="00282AF9" w:rsidRDefault="00282AF9" w:rsidP="00282AF9">
      <w:pPr>
        <w:spacing w:line="264" w:lineRule="auto"/>
        <w:ind w:left="705"/>
        <w:rPr>
          <w:rFonts w:ascii="Arial" w:hAnsi="Arial" w:cs="Arial"/>
          <w:sz w:val="22"/>
          <w:szCs w:val="22"/>
        </w:rPr>
      </w:pPr>
    </w:p>
    <w:p w14:paraId="7872688E" w14:textId="77777777" w:rsidR="00282AF9" w:rsidRPr="00282AF9" w:rsidRDefault="00282AF9" w:rsidP="00282AF9">
      <w:pPr>
        <w:spacing w:line="264" w:lineRule="auto"/>
        <w:ind w:left="705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 xml:space="preserve">- Markierung mit </w:t>
      </w:r>
      <w:r w:rsidRPr="00282AF9">
        <w:rPr>
          <w:rFonts w:ascii="Arial" w:hAnsi="Arial" w:cs="Arial"/>
          <w:color w:val="FF0000"/>
          <w:sz w:val="22"/>
          <w:szCs w:val="22"/>
        </w:rPr>
        <w:t>2</w:t>
      </w:r>
      <w:r w:rsidRPr="00282AF9">
        <w:rPr>
          <w:rFonts w:ascii="Arial" w:hAnsi="Arial" w:cs="Arial"/>
          <w:sz w:val="22"/>
          <w:szCs w:val="22"/>
        </w:rPr>
        <w:t>: bitte bevorzugt befunden, da Pat. frühzeitig wieder zum Überweiser geht oder Notfall</w:t>
      </w:r>
    </w:p>
    <w:p w14:paraId="63CBB4C4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18E2B745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4C9D9367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  <w:r w:rsidRPr="00282AF9">
        <w:rPr>
          <w:rFonts w:ascii="Arial" w:hAnsi="Arial" w:cs="Arial"/>
          <w:sz w:val="22"/>
          <w:szCs w:val="22"/>
        </w:rPr>
        <w:t>8.  ACHTUNG!</w:t>
      </w:r>
    </w:p>
    <w:p w14:paraId="542CBF3E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53B18BC8" w14:textId="77777777" w:rsidR="00282AF9" w:rsidRPr="00282AF9" w:rsidRDefault="00282AF9" w:rsidP="00282AF9">
      <w:pPr>
        <w:pStyle w:val="Listenabsatz"/>
        <w:widowControl/>
        <w:numPr>
          <w:ilvl w:val="0"/>
          <w:numId w:val="33"/>
        </w:numPr>
        <w:autoSpaceDE/>
        <w:autoSpaceDN/>
        <w:spacing w:before="0" w:line="264" w:lineRule="auto"/>
        <w:contextualSpacing/>
        <w:rPr>
          <w:lang w:val="de-DE"/>
        </w:rPr>
      </w:pPr>
      <w:r w:rsidRPr="00282AF9">
        <w:rPr>
          <w:lang w:val="de-DE"/>
        </w:rPr>
        <w:t xml:space="preserve">Wenn man den Befund nach dem Speichern und Signieren nochmals ändert, bitte die Signatur komplett entfernen, </w:t>
      </w:r>
      <w:proofErr w:type="spellStart"/>
      <w:r w:rsidRPr="00282AF9">
        <w:rPr>
          <w:lang w:val="de-DE"/>
        </w:rPr>
        <w:t>Curser</w:t>
      </w:r>
      <w:proofErr w:type="spellEnd"/>
      <w:r w:rsidRPr="00282AF9">
        <w:rPr>
          <w:lang w:val="de-DE"/>
        </w:rPr>
        <w:t xml:space="preserve"> an der richtigen Stelle platzieren und neu Signieren -&gt; so aktualisiert sich der Befund im QR-Code!</w:t>
      </w:r>
    </w:p>
    <w:p w14:paraId="5D4C64D3" w14:textId="77777777" w:rsidR="00282AF9" w:rsidRPr="00282AF9" w:rsidRDefault="00282AF9" w:rsidP="00282AF9">
      <w:pPr>
        <w:spacing w:line="264" w:lineRule="auto"/>
        <w:rPr>
          <w:rFonts w:ascii="Arial" w:hAnsi="Arial" w:cs="Arial"/>
          <w:sz w:val="22"/>
          <w:szCs w:val="22"/>
        </w:rPr>
      </w:pPr>
    </w:p>
    <w:p w14:paraId="56C4E571" w14:textId="77777777" w:rsidR="00282AF9" w:rsidRPr="00282AF9" w:rsidRDefault="00282AF9" w:rsidP="00282AF9">
      <w:pPr>
        <w:rPr>
          <w:rFonts w:ascii="Arial" w:hAnsi="Arial" w:cs="Arial"/>
          <w:sz w:val="22"/>
          <w:szCs w:val="22"/>
        </w:rPr>
      </w:pPr>
    </w:p>
    <w:p w14:paraId="36281D61" w14:textId="77777777" w:rsidR="00282AF9" w:rsidRPr="00282AF9" w:rsidRDefault="00282AF9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A0463B3" w14:textId="6192053E" w:rsidR="00C54541" w:rsidRPr="00282AF9" w:rsidRDefault="00C54541" w:rsidP="00282AF9">
      <w:pPr>
        <w:tabs>
          <w:tab w:val="left" w:pos="1110"/>
        </w:tabs>
        <w:rPr>
          <w:rFonts w:ascii="Arial" w:hAnsi="Arial" w:cs="Arial"/>
          <w:sz w:val="22"/>
          <w:szCs w:val="22"/>
        </w:rPr>
      </w:pPr>
    </w:p>
    <w:sectPr w:rsidR="00C54541" w:rsidRPr="00282AF9">
      <w:headerReference w:type="default" r:id="rId7"/>
      <w:footerReference w:type="default" r:id="rId8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F348" w14:textId="77777777" w:rsidR="00E312E4" w:rsidRDefault="00E312E4">
      <w:r>
        <w:separator/>
      </w:r>
    </w:p>
  </w:endnote>
  <w:endnote w:type="continuationSeparator" w:id="0">
    <w:p w14:paraId="6C35B042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650B99AB" w14:textId="77777777" w:rsidTr="00C34425">
      <w:tc>
        <w:tcPr>
          <w:tcW w:w="9325" w:type="dxa"/>
        </w:tcPr>
        <w:p w14:paraId="0267B8A5" w14:textId="67D9E4A8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D010F2" w:rsidRPr="00D010F2">
            <w:rPr>
              <w:rFonts w:ascii="Arial" w:hAnsi="Arial" w:cs="Arial"/>
              <w:sz w:val="16"/>
            </w:rPr>
            <w:fldChar w:fldCharType="begin"/>
          </w:r>
          <w:r w:rsidR="00D010F2" w:rsidRPr="00D010F2">
            <w:rPr>
              <w:rFonts w:ascii="Arial" w:hAnsi="Arial" w:cs="Arial"/>
              <w:sz w:val="16"/>
            </w:rPr>
            <w:instrText xml:space="preserve"> FILENAME \p </w:instrText>
          </w:r>
          <w:r w:rsidR="00D010F2">
            <w:rPr>
              <w:rFonts w:ascii="Arial" w:hAnsi="Arial" w:cs="Arial"/>
              <w:sz w:val="16"/>
            </w:rPr>
            <w:fldChar w:fldCharType="separate"/>
          </w:r>
          <w:r w:rsidR="00D010F2">
            <w:rPr>
              <w:rFonts w:ascii="Arial" w:hAnsi="Arial" w:cs="Arial"/>
              <w:noProof/>
              <w:sz w:val="16"/>
            </w:rPr>
            <w:t>\\PRAXIS07\praxisdaten\Qualitaet\24-Anleitungen\Neue Ärzte\SOP_Leitfaden_Befunderstellung für Ärzte.docx</w:t>
          </w:r>
          <w:r w:rsidR="00D010F2" w:rsidRPr="00D010F2"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6023395A" w14:textId="5EDF14BA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425C2BDD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091333E7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1A763" w14:textId="77777777" w:rsidR="00E312E4" w:rsidRDefault="00E312E4">
      <w:r>
        <w:separator/>
      </w:r>
    </w:p>
  </w:footnote>
  <w:footnote w:type="continuationSeparator" w:id="0">
    <w:p w14:paraId="19988D0B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D6E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0BBF3D84" w14:textId="77777777" w:rsidTr="00FF18DE">
      <w:trPr>
        <w:cantSplit/>
        <w:trHeight w:val="1373"/>
      </w:trPr>
      <w:tc>
        <w:tcPr>
          <w:tcW w:w="2207" w:type="dxa"/>
        </w:tcPr>
        <w:p w14:paraId="079802A0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1DF52A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730542853" r:id="rId2"/>
            </w:object>
          </w:r>
        </w:p>
        <w:p w14:paraId="6DA9698C" w14:textId="3AF45F65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>RADIOLO</w:t>
          </w:r>
          <w:r w:rsidR="001D22C9">
            <w:rPr>
              <w:rFonts w:ascii="Arial" w:hAnsi="Arial" w:cs="Arial"/>
              <w:smallCaps/>
              <w:spacing w:val="8"/>
              <w:sz w:val="16"/>
            </w:rPr>
            <w:t>G</w:t>
          </w:r>
          <w:r>
            <w:rPr>
              <w:rFonts w:ascii="Arial" w:hAnsi="Arial" w:cs="Arial"/>
              <w:smallCaps/>
              <w:spacing w:val="8"/>
              <w:sz w:val="16"/>
            </w:rPr>
            <w:t xml:space="preserve">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17430D42" w14:textId="2779A381" w:rsidR="003D0CBA" w:rsidRPr="00DF3B58" w:rsidRDefault="001D22C9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26D7F5F1" w14:textId="77777777" w:rsidR="00282AF9" w:rsidRDefault="00282AF9" w:rsidP="00282AF9">
          <w:pPr>
            <w:spacing w:line="264" w:lineRule="auto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282AF9">
            <w:rPr>
              <w:rFonts w:ascii="Arial" w:hAnsi="Arial" w:cs="Arial"/>
              <w:b/>
              <w:bCs/>
              <w:sz w:val="28"/>
              <w:szCs w:val="28"/>
            </w:rPr>
            <w:t xml:space="preserve">SOP </w:t>
          </w:r>
        </w:p>
        <w:p w14:paraId="1ADD2D53" w14:textId="2B9EDA1C" w:rsidR="00282AF9" w:rsidRPr="00282AF9" w:rsidRDefault="00282AF9" w:rsidP="00282AF9">
          <w:pPr>
            <w:spacing w:line="264" w:lineRule="auto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282AF9">
            <w:rPr>
              <w:rFonts w:ascii="Arial" w:hAnsi="Arial" w:cs="Arial"/>
              <w:b/>
              <w:bCs/>
              <w:sz w:val="28"/>
              <w:szCs w:val="28"/>
            </w:rPr>
            <w:t>Kurzfassung Leitfaden Befunderstellung</w:t>
          </w:r>
        </w:p>
        <w:p w14:paraId="026057F3" w14:textId="77777777" w:rsidR="00C54541" w:rsidRDefault="00C54541" w:rsidP="00FF18DE">
          <w:pPr>
            <w:jc w:val="center"/>
            <w:rPr>
              <w:rFonts w:ascii="Arial" w:hAnsi="Arial" w:cs="Arial"/>
              <w:smallCaps/>
              <w:spacing w:val="8"/>
              <w:sz w:val="16"/>
            </w:rPr>
          </w:pPr>
        </w:p>
        <w:p w14:paraId="451AB6E1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2CE6B906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2A54D926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141B429A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74D6BF78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6D7C6144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57AC6583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42A7AC26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523940E2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3583F4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224077FB" w14:textId="34E9C39A" w:rsidR="003D0CBA" w:rsidRPr="00F410D0" w:rsidRDefault="00282AF9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BA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1E47A6A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DD07582" w14:textId="2BD5E3B1" w:rsidR="003D0CBA" w:rsidRPr="00F410D0" w:rsidRDefault="00282AF9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138E235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7E4AC6E5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5BD2F8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15D47E66" w14:textId="1F1D6546" w:rsidR="003D0CBA" w:rsidRPr="00F410D0" w:rsidRDefault="00282AF9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MB</w:t>
          </w: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401BF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221512A4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D78E85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4276CF8A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6304AAD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51BAFEF" w14:textId="25AC9D49" w:rsidR="003D0CBA" w:rsidRPr="00F410D0" w:rsidRDefault="00282AF9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</w:tr>
  </w:tbl>
  <w:p w14:paraId="797B0EDE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7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8" w15:restartNumberingAfterBreak="0">
    <w:nsid w:val="18E95EAB"/>
    <w:multiLevelType w:val="hybridMultilevel"/>
    <w:tmpl w:val="4C92DE58"/>
    <w:lvl w:ilvl="0" w:tplc="E6C229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2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70023"/>
    <w:multiLevelType w:val="hybridMultilevel"/>
    <w:tmpl w:val="FC7A6AA2"/>
    <w:lvl w:ilvl="0" w:tplc="912843D0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6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7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9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15E65"/>
    <w:multiLevelType w:val="hybridMultilevel"/>
    <w:tmpl w:val="C5A4BC6C"/>
    <w:lvl w:ilvl="0" w:tplc="43CE968A">
      <w:start w:val="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4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5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8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0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249923671">
    <w:abstractNumId w:val="23"/>
  </w:num>
  <w:num w:numId="2" w16cid:durableId="167064419">
    <w:abstractNumId w:val="27"/>
  </w:num>
  <w:num w:numId="3" w16cid:durableId="30305170">
    <w:abstractNumId w:val="29"/>
  </w:num>
  <w:num w:numId="4" w16cid:durableId="1310791225">
    <w:abstractNumId w:val="24"/>
  </w:num>
  <w:num w:numId="5" w16cid:durableId="153229143">
    <w:abstractNumId w:val="16"/>
  </w:num>
  <w:num w:numId="6" w16cid:durableId="1584028990">
    <w:abstractNumId w:val="11"/>
  </w:num>
  <w:num w:numId="7" w16cid:durableId="2107262720">
    <w:abstractNumId w:val="1"/>
  </w:num>
  <w:num w:numId="8" w16cid:durableId="790132834">
    <w:abstractNumId w:val="7"/>
  </w:num>
  <w:num w:numId="9" w16cid:durableId="676931758">
    <w:abstractNumId w:val="6"/>
  </w:num>
  <w:num w:numId="10" w16cid:durableId="117727428">
    <w:abstractNumId w:val="18"/>
  </w:num>
  <w:num w:numId="11" w16cid:durableId="1716656712">
    <w:abstractNumId w:val="25"/>
  </w:num>
  <w:num w:numId="12" w16cid:durableId="938021504">
    <w:abstractNumId w:val="19"/>
  </w:num>
  <w:num w:numId="13" w16cid:durableId="1781486946">
    <w:abstractNumId w:val="12"/>
  </w:num>
  <w:num w:numId="14" w16cid:durableId="1483157028">
    <w:abstractNumId w:val="32"/>
  </w:num>
  <w:num w:numId="15" w16cid:durableId="191845846">
    <w:abstractNumId w:val="15"/>
  </w:num>
  <w:num w:numId="16" w16cid:durableId="1818063183">
    <w:abstractNumId w:val="2"/>
  </w:num>
  <w:num w:numId="17" w16cid:durableId="1488519540">
    <w:abstractNumId w:val="9"/>
  </w:num>
  <w:num w:numId="18" w16cid:durableId="1919248717">
    <w:abstractNumId w:val="26"/>
  </w:num>
  <w:num w:numId="19" w16cid:durableId="305403882">
    <w:abstractNumId w:val="28"/>
  </w:num>
  <w:num w:numId="20" w16cid:durableId="241187321">
    <w:abstractNumId w:val="4"/>
  </w:num>
  <w:num w:numId="21" w16cid:durableId="471682189">
    <w:abstractNumId w:val="17"/>
  </w:num>
  <w:num w:numId="22" w16cid:durableId="1499154195">
    <w:abstractNumId w:val="10"/>
  </w:num>
  <w:num w:numId="23" w16cid:durableId="417483265">
    <w:abstractNumId w:val="31"/>
  </w:num>
  <w:num w:numId="24" w16cid:durableId="558707615">
    <w:abstractNumId w:val="13"/>
  </w:num>
  <w:num w:numId="25" w16cid:durableId="1952055417">
    <w:abstractNumId w:val="3"/>
  </w:num>
  <w:num w:numId="26" w16cid:durableId="569468009">
    <w:abstractNumId w:val="5"/>
  </w:num>
  <w:num w:numId="27" w16cid:durableId="532381376">
    <w:abstractNumId w:val="0"/>
  </w:num>
  <w:num w:numId="28" w16cid:durableId="168063803">
    <w:abstractNumId w:val="20"/>
  </w:num>
  <w:num w:numId="29" w16cid:durableId="1532261881">
    <w:abstractNumId w:val="30"/>
  </w:num>
  <w:num w:numId="30" w16cid:durableId="245002040">
    <w:abstractNumId w:val="21"/>
  </w:num>
  <w:num w:numId="31" w16cid:durableId="10495060">
    <w:abstractNumId w:val="8"/>
  </w:num>
  <w:num w:numId="32" w16cid:durableId="464473067">
    <w:abstractNumId w:val="14"/>
  </w:num>
  <w:num w:numId="33" w16cid:durableId="12204351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5842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22C9"/>
    <w:rsid w:val="001D477D"/>
    <w:rsid w:val="001F0196"/>
    <w:rsid w:val="001F1A09"/>
    <w:rsid w:val="002039FD"/>
    <w:rsid w:val="00237F66"/>
    <w:rsid w:val="00277586"/>
    <w:rsid w:val="00282AF9"/>
    <w:rsid w:val="002A6575"/>
    <w:rsid w:val="002B2F6E"/>
    <w:rsid w:val="003C4B5F"/>
    <w:rsid w:val="003D0CBA"/>
    <w:rsid w:val="003D1AC5"/>
    <w:rsid w:val="003F6F88"/>
    <w:rsid w:val="00411DA0"/>
    <w:rsid w:val="0043123F"/>
    <w:rsid w:val="004856A9"/>
    <w:rsid w:val="004A3E2A"/>
    <w:rsid w:val="004B777C"/>
    <w:rsid w:val="004E3AFC"/>
    <w:rsid w:val="004F73FA"/>
    <w:rsid w:val="00522F1B"/>
    <w:rsid w:val="005358A8"/>
    <w:rsid w:val="0054113F"/>
    <w:rsid w:val="005614CC"/>
    <w:rsid w:val="005653F7"/>
    <w:rsid w:val="00655804"/>
    <w:rsid w:val="006A6E95"/>
    <w:rsid w:val="006D2C78"/>
    <w:rsid w:val="006F300D"/>
    <w:rsid w:val="00766F46"/>
    <w:rsid w:val="007670F3"/>
    <w:rsid w:val="007B47F2"/>
    <w:rsid w:val="007C28C9"/>
    <w:rsid w:val="007C531C"/>
    <w:rsid w:val="00834F61"/>
    <w:rsid w:val="008B1538"/>
    <w:rsid w:val="008B1F2F"/>
    <w:rsid w:val="009040E9"/>
    <w:rsid w:val="00913D9C"/>
    <w:rsid w:val="00922028"/>
    <w:rsid w:val="00943236"/>
    <w:rsid w:val="00A12218"/>
    <w:rsid w:val="00BA64AC"/>
    <w:rsid w:val="00C34425"/>
    <w:rsid w:val="00C54541"/>
    <w:rsid w:val="00C61044"/>
    <w:rsid w:val="00CA1E59"/>
    <w:rsid w:val="00CC21A7"/>
    <w:rsid w:val="00D010F2"/>
    <w:rsid w:val="00D26068"/>
    <w:rsid w:val="00D425D8"/>
    <w:rsid w:val="00D93EDE"/>
    <w:rsid w:val="00E312E4"/>
    <w:rsid w:val="00E50ECB"/>
    <w:rsid w:val="00E62C1C"/>
    <w:rsid w:val="00EF452B"/>
    <w:rsid w:val="00EF5D17"/>
    <w:rsid w:val="00F148C0"/>
    <w:rsid w:val="00F22628"/>
    <w:rsid w:val="00F37DBC"/>
    <w:rsid w:val="00F410D0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14:docId w14:val="51204F9F"/>
  <w15:docId w15:val="{097A9B5B-019D-4838-8788-2DCB3FDE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  <w:style w:type="paragraph" w:styleId="NurText">
    <w:name w:val="Plain Text"/>
    <w:basedOn w:val="Standard"/>
    <w:link w:val="NurTextZchn"/>
    <w:semiHidden/>
    <w:rsid w:val="00282AF9"/>
    <w:pPr>
      <w:suppressAutoHyphens w:val="0"/>
    </w:pPr>
    <w:rPr>
      <w:rFonts w:ascii="Courier New" w:hAnsi="Courier New"/>
      <w:sz w:val="20"/>
      <w:szCs w:val="20"/>
      <w:lang w:eastAsia="de-DE"/>
    </w:rPr>
  </w:style>
  <w:style w:type="character" w:customStyle="1" w:styleId="NurTextZchn">
    <w:name w:val="Nur Text Zchn"/>
    <w:basedOn w:val="Absatz-Standardschriftart"/>
    <w:link w:val="NurText"/>
    <w:semiHidden/>
    <w:rsid w:val="00282AF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Office_6</cp:lastModifiedBy>
  <cp:revision>3</cp:revision>
  <cp:lastPrinted>2019-01-08T10:25:00Z</cp:lastPrinted>
  <dcterms:created xsi:type="dcterms:W3CDTF">2022-11-21T12:34:00Z</dcterms:created>
  <dcterms:modified xsi:type="dcterms:W3CDTF">2022-11-21T12:34:00Z</dcterms:modified>
  <cp:contentStatus/>
</cp:coreProperties>
</file>